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C" w:rsidRDefault="00BB53FC"/>
    <w:p w:rsidR="00915959" w:rsidRDefault="00915959">
      <w:r w:rsidRPr="000516CB">
        <w:rPr>
          <w:sz w:val="44"/>
          <w:szCs w:val="44"/>
        </w:rPr>
        <w:t>CURSO 2019-20</w:t>
      </w:r>
    </w:p>
    <w:p w:rsidR="00915959" w:rsidRDefault="00915959"/>
    <w:p w:rsidR="00915959" w:rsidRDefault="00915959"/>
    <w:p w:rsidR="00915959" w:rsidRPr="00331524" w:rsidRDefault="00915959" w:rsidP="00915959">
      <w:pPr>
        <w:spacing w:after="0" w:line="240" w:lineRule="auto"/>
        <w:jc w:val="center"/>
        <w:rPr>
          <w:b/>
          <w:lang w:eastAsia="ar-SA"/>
        </w:rPr>
      </w:pPr>
    </w:p>
    <w:tbl>
      <w:tblPr>
        <w:tblW w:w="8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8149"/>
      </w:tblGrid>
      <w:tr w:rsidR="00915959" w:rsidRPr="00331524" w:rsidTr="009111BC">
        <w:trPr>
          <w:jc w:val="center"/>
        </w:trPr>
        <w:tc>
          <w:tcPr>
            <w:tcW w:w="8713" w:type="dxa"/>
            <w:gridSpan w:val="2"/>
            <w:shd w:val="clear" w:color="auto" w:fill="D9D9D9"/>
          </w:tcPr>
          <w:p w:rsidR="00915959" w:rsidRPr="00331524" w:rsidRDefault="00915959" w:rsidP="005872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OLE_LINK3"/>
            <w:bookmarkStart w:id="1" w:name="OLE_LINK4"/>
            <w:r w:rsidRPr="00331524">
              <w:rPr>
                <w:b/>
                <w:color w:val="000000"/>
                <w:sz w:val="28"/>
                <w:szCs w:val="28"/>
              </w:rPr>
              <w:t>MATERIAL</w:t>
            </w:r>
            <w:r>
              <w:rPr>
                <w:b/>
                <w:color w:val="000000"/>
                <w:sz w:val="28"/>
                <w:szCs w:val="28"/>
              </w:rPr>
              <w:t>ES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DE </w:t>
            </w:r>
            <w:r w:rsidR="00587217">
              <w:rPr>
                <w:b/>
                <w:color w:val="000000"/>
                <w:sz w:val="28"/>
                <w:szCs w:val="28"/>
              </w:rPr>
              <w:t>6</w:t>
            </w:r>
            <w:r w:rsidRPr="00331524">
              <w:rPr>
                <w:b/>
                <w:color w:val="000000"/>
                <w:sz w:val="28"/>
                <w:szCs w:val="28"/>
              </w:rPr>
              <w:t>º DE PRIMARIA</w:t>
            </w:r>
            <w:bookmarkEnd w:id="0"/>
            <w:bookmarkEnd w:id="1"/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 w:val="restart"/>
            <w:shd w:val="clear" w:color="auto" w:fill="D9D9D9"/>
            <w:textDirection w:val="btLr"/>
          </w:tcPr>
          <w:p w:rsidR="00915959" w:rsidRPr="00331524" w:rsidRDefault="00915959" w:rsidP="009111BC">
            <w:pPr>
              <w:spacing w:after="0" w:line="240" w:lineRule="auto"/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31524">
              <w:rPr>
                <w:b/>
                <w:color w:val="000000"/>
                <w:sz w:val="28"/>
                <w:szCs w:val="28"/>
              </w:rPr>
              <w:t>MATERIAL DE 5º DE PRIMARIA</w:t>
            </w:r>
          </w:p>
        </w:tc>
        <w:tc>
          <w:tcPr>
            <w:tcW w:w="8149" w:type="dxa"/>
            <w:vAlign w:val="bottom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331524">
              <w:rPr>
                <w:color w:val="000000"/>
                <w:lang w:val="en-US"/>
              </w:rPr>
              <w:t xml:space="preserve"> </w:t>
            </w:r>
            <w:proofErr w:type="spellStart"/>
            <w:r w:rsidRPr="00331524">
              <w:rPr>
                <w:color w:val="000000"/>
                <w:lang w:val="en-US"/>
              </w:rPr>
              <w:t>cuadernos</w:t>
            </w:r>
            <w:proofErr w:type="spellEnd"/>
            <w:r w:rsidRPr="00331524">
              <w:rPr>
                <w:color w:val="000000"/>
                <w:lang w:val="en-US"/>
              </w:rPr>
              <w:t xml:space="preserve"> nº 46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49" w:type="dxa"/>
            <w:vAlign w:val="bottom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</w:rPr>
            </w:pPr>
            <w:r w:rsidRPr="00331524">
              <w:rPr>
                <w:color w:val="000000"/>
              </w:rPr>
              <w:t>Archivador y hojas de recambio nº 46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  <w:jc w:val="both"/>
            </w:pPr>
            <w:r w:rsidRPr="00331524">
              <w:t>Bolígrafos, tipo BIC, dos azules y dos rojos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goma Milán y afila puntas con depósito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Dos lapiceros del nº 2</w:t>
            </w:r>
          </w:p>
        </w:tc>
        <w:bookmarkStart w:id="2" w:name="_GoBack"/>
        <w:bookmarkEnd w:id="2"/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regla de 30 cm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 xml:space="preserve">Compás 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Escuadra y cartabón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Transportador de ángulos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caja de Plastidecor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 xml:space="preserve">Una caja de rotuladores 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Cola blanca y pegamento de barra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Tijeras escolares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Estuche de tela y cremallera. No de otros materiales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Carpeta clasificadora para apuntes o circulares.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carpeta clasificadora para apuntes o circulares que se den en clase.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915959" w:rsidRDefault="00915959" w:rsidP="009111BC">
            <w:pPr>
              <w:spacing w:after="0" w:line="240" w:lineRule="auto"/>
              <w:rPr>
                <w:b/>
              </w:rPr>
            </w:pPr>
            <w:r w:rsidRPr="00915959">
              <w:rPr>
                <w:b/>
              </w:rPr>
              <w:t>OTROS MATERIALES DE AÑOS ANTERIORES:</w:t>
            </w:r>
          </w:p>
          <w:p w:rsidR="00915959" w:rsidRPr="00331524" w:rsidRDefault="00915959" w:rsidP="009111BC">
            <w:pPr>
              <w:spacing w:after="0" w:line="240" w:lineRule="auto"/>
            </w:pPr>
            <w:r>
              <w:t>Biblia Ecuménica (Edelvives), Diccionario Escolar (Santillana), Diccionario Pocket (</w:t>
            </w:r>
            <w:proofErr w:type="spellStart"/>
            <w:r>
              <w:t>MacMillan</w:t>
            </w:r>
            <w:proofErr w:type="spellEnd"/>
            <w:r>
              <w:t>).</w:t>
            </w:r>
          </w:p>
        </w:tc>
      </w:tr>
    </w:tbl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Pr="00915959" w:rsidRDefault="00915959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15959">
        <w:rPr>
          <w:b/>
          <w:sz w:val="28"/>
          <w:szCs w:val="28"/>
          <w:lang w:eastAsia="ar-SA"/>
        </w:rPr>
        <w:t>TODOS LOS LIBROS Y MATERIALES DEBEN TENER EL NOMBRE</w:t>
      </w:r>
    </w:p>
    <w:p w:rsidR="00915959" w:rsidRDefault="00915959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15959">
        <w:rPr>
          <w:b/>
          <w:sz w:val="28"/>
          <w:szCs w:val="28"/>
          <w:lang w:eastAsia="ar-SA"/>
        </w:rPr>
        <w:t>E</w:t>
      </w:r>
      <w:r>
        <w:rPr>
          <w:b/>
          <w:sz w:val="28"/>
          <w:szCs w:val="28"/>
          <w:lang w:eastAsia="ar-SA"/>
        </w:rPr>
        <w:t>S ACONSEJABLE FORRAR LOS LIBROS</w:t>
      </w:r>
    </w:p>
    <w:p w:rsidR="00C27608" w:rsidRPr="00915959" w:rsidRDefault="00C27608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915959" w:rsidRPr="00915959" w:rsidRDefault="00915959">
      <w:pPr>
        <w:rPr>
          <w:b/>
          <w:sz w:val="28"/>
          <w:szCs w:val="28"/>
        </w:rPr>
      </w:pPr>
      <w:r w:rsidRPr="00915959">
        <w:rPr>
          <w:b/>
          <w:sz w:val="28"/>
          <w:szCs w:val="28"/>
        </w:rPr>
        <w:t xml:space="preserve">Los alumnos no usarán </w:t>
      </w:r>
      <w:proofErr w:type="spellStart"/>
      <w:r w:rsidRPr="00915959">
        <w:rPr>
          <w:b/>
          <w:sz w:val="28"/>
          <w:szCs w:val="28"/>
        </w:rPr>
        <w:t>típex</w:t>
      </w:r>
      <w:proofErr w:type="spellEnd"/>
      <w:r w:rsidRPr="00915959">
        <w:rPr>
          <w:b/>
          <w:sz w:val="28"/>
          <w:szCs w:val="28"/>
        </w:rPr>
        <w:t xml:space="preserve"> ni </w:t>
      </w:r>
      <w:proofErr w:type="spellStart"/>
      <w:r w:rsidRPr="00915959">
        <w:rPr>
          <w:b/>
          <w:sz w:val="28"/>
          <w:szCs w:val="28"/>
        </w:rPr>
        <w:t>subrayadores</w:t>
      </w:r>
      <w:proofErr w:type="spellEnd"/>
      <w:r w:rsidRPr="00915959">
        <w:rPr>
          <w:b/>
          <w:sz w:val="28"/>
          <w:szCs w:val="28"/>
        </w:rPr>
        <w:t xml:space="preserve"> fosforitos en ningún caso, ni bolígrafos de colores, salvo el rojo y el azul tipo BIC.</w:t>
      </w:r>
    </w:p>
    <w:p w:rsidR="00915959" w:rsidRPr="00915959" w:rsidRDefault="00915959">
      <w:pPr>
        <w:rPr>
          <w:b/>
          <w:sz w:val="28"/>
          <w:szCs w:val="28"/>
        </w:rPr>
      </w:pPr>
      <w:r w:rsidRPr="00915959">
        <w:rPr>
          <w:b/>
          <w:sz w:val="28"/>
          <w:szCs w:val="28"/>
        </w:rPr>
        <w:t xml:space="preserve">(Intentar reutilizar todo el material del año pasado, lapiceros, gomas, pinturas, </w:t>
      </w:r>
      <w:proofErr w:type="gramStart"/>
      <w:r w:rsidR="00C27608" w:rsidRPr="00915959">
        <w:rPr>
          <w:b/>
          <w:sz w:val="28"/>
          <w:szCs w:val="28"/>
        </w:rPr>
        <w:t>etc.</w:t>
      </w:r>
      <w:r w:rsidRPr="00915959">
        <w:rPr>
          <w:b/>
          <w:sz w:val="28"/>
          <w:szCs w:val="28"/>
        </w:rPr>
        <w:t xml:space="preserve"> )</w:t>
      </w:r>
      <w:proofErr w:type="gramEnd"/>
      <w:r w:rsidRPr="00915959">
        <w:rPr>
          <w:b/>
          <w:sz w:val="28"/>
          <w:szCs w:val="28"/>
        </w:rPr>
        <w:t xml:space="preserve"> </w:t>
      </w:r>
    </w:p>
    <w:p w:rsidR="00915959" w:rsidRDefault="00915959"/>
    <w:p w:rsidR="00915959" w:rsidRDefault="00915959"/>
    <w:p w:rsidR="00915959" w:rsidRDefault="00915959"/>
    <w:sectPr w:rsidR="0091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9"/>
    <w:rsid w:val="00587217"/>
    <w:rsid w:val="006739A9"/>
    <w:rsid w:val="0091158D"/>
    <w:rsid w:val="00915959"/>
    <w:rsid w:val="00BB53FC"/>
    <w:rsid w:val="00C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393B"/>
  <w15:chartTrackingRefBased/>
  <w15:docId w15:val="{5592F901-0FED-4C17-B768-FDDA871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59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2165-CA57-4729-A46D-E8FC9275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Javier García Calleja</cp:lastModifiedBy>
  <cp:revision>3</cp:revision>
  <dcterms:created xsi:type="dcterms:W3CDTF">2019-05-23T08:07:00Z</dcterms:created>
  <dcterms:modified xsi:type="dcterms:W3CDTF">2019-08-24T14:44:00Z</dcterms:modified>
</cp:coreProperties>
</file>